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841" w:rsidRPr="00034B2D" w:rsidRDefault="00261841" w:rsidP="00261841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4B2D">
        <w:rPr>
          <w:rFonts w:ascii="Times New Roman" w:eastAsia="Times New Roman" w:hAnsi="Times New Roman" w:cs="Times New Roman"/>
          <w:i/>
          <w:sz w:val="24"/>
          <w:szCs w:val="24"/>
        </w:rPr>
        <w:t>Приложение № 3</w:t>
      </w:r>
    </w:p>
    <w:p w:rsidR="006A3608" w:rsidRPr="00034B2D" w:rsidRDefault="006A3608" w:rsidP="006A3608">
      <w:pPr>
        <w:autoSpaceDE w:val="0"/>
        <w:autoSpaceDN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4B2D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</w:t>
      </w:r>
      <w:r w:rsidR="00034B2D" w:rsidRPr="00034B2D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034B2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Департамент</w:t>
      </w:r>
      <w:r w:rsidR="00034B2D" w:rsidRPr="00034B2D"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Pr="00034B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природопользования и охраны окружающей среды г. Москвы</w:t>
      </w:r>
      <w:r w:rsidRPr="00034B2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034B2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</w:p>
    <w:p w:rsidR="006A3608" w:rsidRPr="00034B2D" w:rsidRDefault="006A3608" w:rsidP="006A3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4B2D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МЕТОДИКА ОЦЕНКИ ЗАЯВОК </w:t>
      </w:r>
      <w:r w:rsidRPr="00034B2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034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 «ЛИДЕР КЛИМАТИЧЕСКОГО РАЗВИТИЯ»</w:t>
      </w:r>
    </w:p>
    <w:p w:rsidR="006A3608" w:rsidRPr="00034B2D" w:rsidRDefault="006A3608" w:rsidP="006A360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4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РАМКАХ «КЛИМАТИЧЕСКОГО ФОРУМА ГОРОДОВ РОССИИ 2017»</w:t>
      </w:r>
    </w:p>
    <w:p w:rsidR="006A3608" w:rsidRPr="00034B2D" w:rsidRDefault="006A3608" w:rsidP="006A3608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3608" w:rsidRPr="00034B2D" w:rsidRDefault="006A3608" w:rsidP="00CD580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Настоящей Методикой определяется порядок оценки конкурсных заявок, представляемых для участия в конкурсе «Лидер климатического</w:t>
      </w:r>
      <w:r w:rsidR="00645EEE" w:rsidRPr="00034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развития» (далее - З</w:t>
      </w:r>
      <w:r w:rsidRPr="00034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аявка).</w:t>
      </w:r>
    </w:p>
    <w:p w:rsidR="006A3608" w:rsidRPr="00034B2D" w:rsidRDefault="00645EEE" w:rsidP="00CD580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Оценка З</w:t>
      </w:r>
      <w:r w:rsidR="006A3608" w:rsidRPr="00034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аявок осуществляется экспертной комиссией конкурса «Лидер климатического развития».</w:t>
      </w:r>
    </w:p>
    <w:p w:rsidR="00851715" w:rsidRPr="00034B2D" w:rsidRDefault="006A3608" w:rsidP="00CD580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Экспертная</w:t>
      </w:r>
      <w:r w:rsidR="00645EEE" w:rsidRPr="00034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комиссия оценивает З</w:t>
      </w:r>
      <w:r w:rsidRPr="00034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аявки путем </w:t>
      </w:r>
      <w:r w:rsidR="00645EEE" w:rsidRPr="00034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присвоения баллов пунктам 3 - 10</w:t>
      </w:r>
    </w:p>
    <w:p w:rsidR="00851715" w:rsidRPr="00034B2D" w:rsidRDefault="00851715" w:rsidP="0085171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1715" w:rsidRPr="00034B2D" w:rsidRDefault="00851715" w:rsidP="0085171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показателей, предусматривающих абсолютны оценки, баллы присваиваются или не присваиваются в зависимости от того применим ли, по мнению члена подкомиссии, данный показатель к оцениваемой практике</w:t>
      </w:r>
    </w:p>
    <w:p w:rsidR="00851715" w:rsidRPr="00034B2D" w:rsidRDefault="00851715" w:rsidP="0085171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1715" w:rsidRPr="00034B2D" w:rsidRDefault="00851715" w:rsidP="0085171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показателей, в отношении которых предусмотрен диапазон оценок, баллы присваиваются в зависимости от того в какой, по мнению члена подкомиссии степени, данный показатель применим к оцениваемой практике.</w:t>
      </w:r>
    </w:p>
    <w:p w:rsidR="00851715" w:rsidRPr="00034B2D" w:rsidRDefault="00851715" w:rsidP="00CD580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3608" w:rsidRPr="00034B2D" w:rsidRDefault="006A3608" w:rsidP="00CD580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Максимальное количество баллов, которое может быть п</w:t>
      </w:r>
      <w:r w:rsidR="00A778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рисвоено конкурсной заявке – 232</w:t>
      </w:r>
      <w:r w:rsidRPr="00034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C5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6A3608" w:rsidRPr="00034B2D" w:rsidRDefault="006A3608" w:rsidP="006A3608">
      <w:pPr>
        <w:spacing w:after="0"/>
        <w:ind w:left="567"/>
        <w:contextualSpacing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34B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Таблица 1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387"/>
        <w:gridCol w:w="1559"/>
      </w:tblGrid>
      <w:tr w:rsidR="006A3608" w:rsidRPr="00034B2D" w:rsidTr="006A3608">
        <w:tc>
          <w:tcPr>
            <w:tcW w:w="2830" w:type="dxa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заявки</w:t>
            </w:r>
          </w:p>
        </w:tc>
        <w:tc>
          <w:tcPr>
            <w:tcW w:w="5387" w:type="dxa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6A3608" w:rsidRPr="00034B2D" w:rsidTr="006A3608">
        <w:trPr>
          <w:trHeight w:val="1665"/>
        </w:trPr>
        <w:tc>
          <w:tcPr>
            <w:tcW w:w="2830" w:type="dxa"/>
            <w:vMerge w:val="restart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Предпосылки реализации</w:t>
            </w:r>
          </w:p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Краткое описание ситуации, обусловившей необходимость реализации проекта.</w:t>
            </w:r>
          </w:p>
        </w:tc>
        <w:tc>
          <w:tcPr>
            <w:tcW w:w="5387" w:type="dxa"/>
          </w:tcPr>
          <w:p w:rsidR="006A3608" w:rsidRPr="00034B2D" w:rsidRDefault="005A0470" w:rsidP="006A3608">
            <w:pPr>
              <w:tabs>
                <w:tab w:val="left" w:pos="196"/>
              </w:tabs>
              <w:autoSpaceDE w:val="0"/>
              <w:autoSpaceDN w:val="0"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реализован</w:t>
            </w:r>
            <w:r w:rsidR="006A3608"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связи с необходимостью решения конкретной, острой проблемы в области</w:t>
            </w:r>
            <w:r w:rsidR="00CD5804"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сохранения климата, сбережения энергии и ресурсов </w:t>
            </w:r>
            <w:r w:rsidR="006A3608" w:rsidRPr="0003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A3608" w:rsidRPr="00034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радостроительной политики, обеспечения благоприятной среды жизнедеятельности населения или развития жилищно-коммунального хозяйства</w:t>
            </w:r>
            <w:r w:rsidR="00CD5804" w:rsidRPr="00034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6A3608" w:rsidRPr="00034B2D" w:rsidRDefault="006A3608" w:rsidP="006A3608">
            <w:pPr>
              <w:tabs>
                <w:tab w:val="left" w:pos="196"/>
              </w:tabs>
              <w:autoSpaceDE w:val="0"/>
              <w:autoSpaceDN w:val="0"/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A3608" w:rsidRPr="00034B2D" w:rsidTr="006A3608">
        <w:tc>
          <w:tcPr>
            <w:tcW w:w="2830" w:type="dxa"/>
            <w:vMerge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A3608" w:rsidRPr="00034B2D" w:rsidRDefault="005A0470" w:rsidP="006A3608">
            <w:p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реализован</w:t>
            </w:r>
            <w:r w:rsidR="006A3608"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целях повышения качества жизни на террито</w:t>
            </w: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муниципального образования.</w:t>
            </w:r>
          </w:p>
        </w:tc>
        <w:tc>
          <w:tcPr>
            <w:tcW w:w="1559" w:type="dxa"/>
          </w:tcPr>
          <w:p w:rsidR="006A3608" w:rsidRPr="00034B2D" w:rsidRDefault="006A3608" w:rsidP="006A3608">
            <w:p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A3608" w:rsidRPr="00034B2D" w:rsidTr="006A3608">
        <w:tc>
          <w:tcPr>
            <w:tcW w:w="2830" w:type="dxa"/>
            <w:vMerge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A3608" w:rsidRPr="00034B2D" w:rsidRDefault="005A0470" w:rsidP="006A3608">
            <w:p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="006A3608"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реализован</w:t>
            </w:r>
            <w:r w:rsidR="006A3608"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целях повышения эффективности использования бюдж</w:t>
            </w:r>
            <w:r w:rsidR="00CD5804"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 муниципального образования.</w:t>
            </w:r>
          </w:p>
        </w:tc>
        <w:tc>
          <w:tcPr>
            <w:tcW w:w="1559" w:type="dxa"/>
          </w:tcPr>
          <w:p w:rsidR="006A3608" w:rsidRPr="00034B2D" w:rsidRDefault="006A3608" w:rsidP="006A3608">
            <w:pPr>
              <w:tabs>
                <w:tab w:val="left" w:pos="226"/>
              </w:tabs>
              <w:autoSpaceDE w:val="0"/>
              <w:autoSpaceDN w:val="0"/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A3608" w:rsidRPr="00034B2D" w:rsidTr="006A3608">
        <w:tc>
          <w:tcPr>
            <w:tcW w:w="2830" w:type="dxa"/>
            <w:vMerge w:val="restart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3.2. Проблемы, которые должны были </w:t>
            </w:r>
            <w:r w:rsidR="005A0470" w:rsidRPr="0003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решены реализацией проекта.</w:t>
            </w:r>
          </w:p>
        </w:tc>
        <w:tc>
          <w:tcPr>
            <w:tcW w:w="5387" w:type="dxa"/>
          </w:tcPr>
          <w:p w:rsidR="006A3608" w:rsidRPr="00034B2D" w:rsidRDefault="005A0470" w:rsidP="006A3608">
            <w:pPr>
              <w:tabs>
                <w:tab w:val="left" w:pos="196"/>
              </w:tabs>
              <w:autoSpaceDE w:val="0"/>
              <w:autoSpaceDN w:val="0"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Реализованный проект</w:t>
            </w:r>
            <w:r w:rsidR="006A3608"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решает проблему или комплекс проблем, типичных для целого ряда российских муниципальных образований</w:t>
            </w: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A3608" w:rsidRPr="00034B2D" w:rsidTr="006A3608">
        <w:tc>
          <w:tcPr>
            <w:tcW w:w="2830" w:type="dxa"/>
            <w:vMerge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A3608" w:rsidRPr="00034B2D" w:rsidRDefault="005A0470" w:rsidP="006A3608">
            <w:pPr>
              <w:tabs>
                <w:tab w:val="left" w:pos="196"/>
              </w:tabs>
              <w:autoSpaceDE w:val="0"/>
              <w:autoSpaceDN w:val="0"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Реализованный проект</w:t>
            </w:r>
            <w:r w:rsidR="006A3608"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решает конкретную задачу в рамках стратегии развития муниципального образования</w:t>
            </w: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A3608" w:rsidRPr="00034B2D" w:rsidTr="006A3608">
        <w:tc>
          <w:tcPr>
            <w:tcW w:w="2830" w:type="dxa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Возможности (ресурсы), которы</w:t>
            </w:r>
            <w:r w:rsidR="005A0470" w:rsidRPr="0003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позволили реализовать проект.</w:t>
            </w:r>
          </w:p>
        </w:tc>
        <w:tc>
          <w:tcPr>
            <w:tcW w:w="5387" w:type="dxa"/>
          </w:tcPr>
          <w:p w:rsidR="006A3608" w:rsidRPr="00034B2D" w:rsidRDefault="005A0470" w:rsidP="006A3608">
            <w:pPr>
              <w:tabs>
                <w:tab w:val="left" w:pos="1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реализован</w:t>
            </w:r>
            <w:r w:rsidR="006A3608"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использованием средств федерального бюджета</w:t>
            </w: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</w:tr>
      <w:tr w:rsidR="006A3608" w:rsidRPr="00034B2D" w:rsidTr="006A3608">
        <w:tc>
          <w:tcPr>
            <w:tcW w:w="2830" w:type="dxa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A3608" w:rsidRPr="00034B2D" w:rsidRDefault="005A0470" w:rsidP="006A3608">
            <w:pPr>
              <w:tabs>
                <w:tab w:val="left" w:pos="1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реализован</w:t>
            </w:r>
            <w:r w:rsidR="006A3608"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использованием грантов благотворительных организаций и/или средств общественных организаций, частных пожертвований</w:t>
            </w: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</w:tr>
      <w:tr w:rsidR="006A3608" w:rsidRPr="00034B2D" w:rsidTr="006A3608">
        <w:tc>
          <w:tcPr>
            <w:tcW w:w="2830" w:type="dxa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A3608" w:rsidRPr="00034B2D" w:rsidRDefault="005A0470" w:rsidP="006A3608">
            <w:pPr>
              <w:tabs>
                <w:tab w:val="left" w:pos="1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реализован </w:t>
            </w:r>
            <w:r w:rsidR="006A3608"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средств фондов местного сообщества</w:t>
            </w: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0-10</w:t>
            </w:r>
          </w:p>
        </w:tc>
      </w:tr>
      <w:tr w:rsidR="006A3608" w:rsidRPr="00034B2D" w:rsidTr="006A3608">
        <w:tc>
          <w:tcPr>
            <w:tcW w:w="2830" w:type="dxa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A3608" w:rsidRPr="00034B2D" w:rsidRDefault="005A0470" w:rsidP="006A3608">
            <w:pPr>
              <w:tabs>
                <w:tab w:val="left" w:pos="1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был реализован </w:t>
            </w:r>
            <w:r w:rsidR="006A3608"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привлечением средств граждан (самообложение или иная форма)</w:t>
            </w: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</w:tr>
      <w:tr w:rsidR="006A3608" w:rsidRPr="00034B2D" w:rsidTr="006A3608">
        <w:tc>
          <w:tcPr>
            <w:tcW w:w="2830" w:type="dxa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A3608" w:rsidRPr="00034B2D" w:rsidRDefault="005A0470" w:rsidP="006A3608">
            <w:pPr>
              <w:tabs>
                <w:tab w:val="left" w:pos="1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был реализован </w:t>
            </w:r>
            <w:r w:rsidR="006A3608"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привлечением жителей как исполнителей работ</w:t>
            </w: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</w:tr>
      <w:tr w:rsidR="006A3608" w:rsidRPr="00034B2D" w:rsidTr="006A3608">
        <w:tc>
          <w:tcPr>
            <w:tcW w:w="2830" w:type="dxa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A3608" w:rsidRPr="00034B2D" w:rsidRDefault="005A0470" w:rsidP="006A3608">
            <w:pPr>
              <w:tabs>
                <w:tab w:val="left" w:pos="1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реализован </w:t>
            </w:r>
            <w:r w:rsidR="006A3608"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привлечением частных инвестиций</w:t>
            </w: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</w:tr>
      <w:tr w:rsidR="006A3608" w:rsidRPr="00034B2D" w:rsidTr="006A3608">
        <w:trPr>
          <w:trHeight w:val="1002"/>
        </w:trPr>
        <w:tc>
          <w:tcPr>
            <w:tcW w:w="2830" w:type="dxa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Результаты проекта (что было достигнуто) в измеримых величинах</w:t>
            </w:r>
          </w:p>
        </w:tc>
        <w:tc>
          <w:tcPr>
            <w:tcW w:w="5387" w:type="dxa"/>
          </w:tcPr>
          <w:p w:rsidR="006A3608" w:rsidRPr="00034B2D" w:rsidRDefault="009A41D9" w:rsidP="006A3608">
            <w:pPr>
              <w:tabs>
                <w:tab w:val="left" w:pos="1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имеет результаты</w:t>
            </w:r>
            <w:r w:rsidR="00E630E6"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30E6"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 можно оценить в измеримых величинах</w:t>
            </w:r>
          </w:p>
        </w:tc>
        <w:tc>
          <w:tcPr>
            <w:tcW w:w="1559" w:type="dxa"/>
          </w:tcPr>
          <w:p w:rsidR="006A3608" w:rsidRPr="00034B2D" w:rsidRDefault="009A41D9" w:rsidP="006A3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A3608" w:rsidRPr="00034B2D" w:rsidTr="006A3608">
        <w:trPr>
          <w:trHeight w:val="1888"/>
        </w:trPr>
        <w:tc>
          <w:tcPr>
            <w:tcW w:w="2830" w:type="dxa"/>
            <w:vMerge w:val="restart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Положительные изменения, наступившие</w:t>
            </w:r>
            <w:r w:rsidR="005A0470" w:rsidRPr="0003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результате внедрения проекта.</w:t>
            </w:r>
          </w:p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Экономические и/или социальны</w:t>
            </w:r>
            <w:r w:rsidR="005A0470" w:rsidRPr="0003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эффекты от реализации проекта.</w:t>
            </w:r>
          </w:p>
        </w:tc>
        <w:tc>
          <w:tcPr>
            <w:tcW w:w="5387" w:type="dxa"/>
          </w:tcPr>
          <w:p w:rsidR="006A3608" w:rsidRPr="00034B2D" w:rsidRDefault="009A41D9" w:rsidP="006A3608">
            <w:pPr>
              <w:tabs>
                <w:tab w:val="left" w:pos="196"/>
                <w:tab w:val="left" w:pos="361"/>
              </w:tabs>
              <w:autoSpaceDE w:val="0"/>
              <w:autoSpaceDN w:val="0"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имела результатом снижение потребления энергии или других ресурсов на территории данного муниципального образования при сохранении качества жизни населения</w:t>
            </w:r>
          </w:p>
        </w:tc>
        <w:tc>
          <w:tcPr>
            <w:tcW w:w="1559" w:type="dxa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</w:tr>
      <w:tr w:rsidR="006A3608" w:rsidRPr="00034B2D" w:rsidTr="006A3608">
        <w:tc>
          <w:tcPr>
            <w:tcW w:w="2830" w:type="dxa"/>
            <w:vMerge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A3608" w:rsidRPr="00034B2D" w:rsidRDefault="005A0470" w:rsidP="006A3608">
            <w:pPr>
              <w:tabs>
                <w:tab w:val="left" w:pos="196"/>
                <w:tab w:val="left" w:pos="361"/>
              </w:tabs>
              <w:autoSpaceDE w:val="0"/>
              <w:autoSpaceDN w:val="0"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</w:t>
            </w:r>
            <w:r w:rsidR="006A3608"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имела результатом уменьшение пользования личным автомобильным транспортом в пользу общественного транспорта (включая такси)</w:t>
            </w:r>
          </w:p>
        </w:tc>
        <w:tc>
          <w:tcPr>
            <w:tcW w:w="1559" w:type="dxa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</w:tr>
      <w:tr w:rsidR="006A3608" w:rsidRPr="00034B2D" w:rsidTr="006A3608">
        <w:tc>
          <w:tcPr>
            <w:tcW w:w="2830" w:type="dxa"/>
            <w:vMerge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A3608" w:rsidRPr="00034B2D" w:rsidRDefault="006A3608" w:rsidP="006A3608">
            <w:pPr>
              <w:tabs>
                <w:tab w:val="left" w:pos="196"/>
                <w:tab w:val="left" w:pos="361"/>
              </w:tabs>
              <w:autoSpaceDE w:val="0"/>
              <w:autoSpaceDN w:val="0"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r w:rsidR="005A0470"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проекта </w:t>
            </w: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имела результатом уменьшение пользования личным автомобильным транспортом в пользу пешеходного движения</w:t>
            </w:r>
          </w:p>
        </w:tc>
        <w:tc>
          <w:tcPr>
            <w:tcW w:w="1559" w:type="dxa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0-10</w:t>
            </w:r>
          </w:p>
        </w:tc>
      </w:tr>
      <w:tr w:rsidR="006A3608" w:rsidRPr="00034B2D" w:rsidTr="006A3608">
        <w:tc>
          <w:tcPr>
            <w:tcW w:w="2830" w:type="dxa"/>
            <w:vMerge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A3608" w:rsidRPr="00034B2D" w:rsidRDefault="006A3608" w:rsidP="006A3608">
            <w:pPr>
              <w:tabs>
                <w:tab w:val="left" w:pos="196"/>
                <w:tab w:val="left" w:pos="361"/>
              </w:tabs>
              <w:autoSpaceDE w:val="0"/>
              <w:autoSpaceDN w:val="0"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r w:rsidR="005A0470"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проекта </w:t>
            </w: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способствует экономии средств бюджетам муниципального образования</w:t>
            </w:r>
          </w:p>
        </w:tc>
        <w:tc>
          <w:tcPr>
            <w:tcW w:w="1559" w:type="dxa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</w:tr>
      <w:tr w:rsidR="006A3608" w:rsidRPr="00034B2D" w:rsidTr="006A3608">
        <w:tc>
          <w:tcPr>
            <w:tcW w:w="2830" w:type="dxa"/>
            <w:vMerge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A3608" w:rsidRPr="00034B2D" w:rsidRDefault="006A3608" w:rsidP="006A3608">
            <w:pPr>
              <w:tabs>
                <w:tab w:val="left" w:pos="196"/>
                <w:tab w:val="left" w:pos="361"/>
              </w:tabs>
              <w:autoSpaceDE w:val="0"/>
              <w:autoSpaceDN w:val="0"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r w:rsidR="005A0470"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проекта </w:t>
            </w: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способствует увеличению доходов муниципального бюджета</w:t>
            </w:r>
          </w:p>
        </w:tc>
        <w:tc>
          <w:tcPr>
            <w:tcW w:w="1559" w:type="dxa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0-10</w:t>
            </w:r>
          </w:p>
        </w:tc>
      </w:tr>
      <w:tr w:rsidR="006A3608" w:rsidRPr="00034B2D" w:rsidTr="006A3608">
        <w:tc>
          <w:tcPr>
            <w:tcW w:w="2830" w:type="dxa"/>
            <w:vMerge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A3608" w:rsidRPr="00034B2D" w:rsidRDefault="006A3608" w:rsidP="006A3608">
            <w:pPr>
              <w:tabs>
                <w:tab w:val="left" w:pos="196"/>
                <w:tab w:val="left" w:pos="361"/>
              </w:tabs>
              <w:autoSpaceDE w:val="0"/>
              <w:autoSpaceDN w:val="0"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r w:rsidR="005A0470"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проекта </w:t>
            </w: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способствует улучшению здоровья жителей муниципального образования</w:t>
            </w:r>
          </w:p>
        </w:tc>
        <w:tc>
          <w:tcPr>
            <w:tcW w:w="1559" w:type="dxa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0-10</w:t>
            </w:r>
          </w:p>
        </w:tc>
      </w:tr>
      <w:tr w:rsidR="006A3608" w:rsidRPr="00034B2D" w:rsidTr="006A3608">
        <w:tc>
          <w:tcPr>
            <w:tcW w:w="2830" w:type="dxa"/>
            <w:vMerge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A3608" w:rsidRPr="00034B2D" w:rsidRDefault="005A0470" w:rsidP="006A3608">
            <w:pPr>
              <w:tabs>
                <w:tab w:val="left" w:pos="196"/>
                <w:tab w:val="left" w:pos="361"/>
              </w:tabs>
              <w:autoSpaceDE w:val="0"/>
              <w:autoSpaceDN w:val="0"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Реализованный проект является или стал</w:t>
            </w:r>
            <w:r w:rsidR="006A3608"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предпринимательской деятельностью</w:t>
            </w: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</w:tr>
      <w:tr w:rsidR="006A3608" w:rsidRPr="00034B2D" w:rsidTr="006A3608">
        <w:tc>
          <w:tcPr>
            <w:tcW w:w="2830" w:type="dxa"/>
            <w:vMerge w:val="restart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 </w:t>
            </w:r>
            <w:proofErr w:type="spellStart"/>
            <w:r w:rsidRPr="0003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Выгодополучатели</w:t>
            </w:r>
            <w:proofErr w:type="spellEnd"/>
          </w:p>
        </w:tc>
        <w:tc>
          <w:tcPr>
            <w:tcW w:w="5387" w:type="dxa"/>
          </w:tcPr>
          <w:p w:rsidR="006A3608" w:rsidRPr="00034B2D" w:rsidRDefault="006A3608" w:rsidP="006A3608">
            <w:pPr>
              <w:tabs>
                <w:tab w:val="left" w:pos="196"/>
                <w:tab w:val="left" w:pos="361"/>
              </w:tabs>
              <w:autoSpaceDE w:val="0"/>
              <w:autoSpaceDN w:val="0"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Прямым получател</w:t>
            </w:r>
            <w:r w:rsidR="005A0470"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выгоды от реализации проекта</w:t>
            </w: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является муниципалитет, как орган осуществляющий управление городским хозяйством</w:t>
            </w:r>
            <w:r w:rsidR="005A0470"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</w:tr>
      <w:tr w:rsidR="006A3608" w:rsidRPr="00034B2D" w:rsidTr="006A3608">
        <w:tc>
          <w:tcPr>
            <w:tcW w:w="2830" w:type="dxa"/>
            <w:vMerge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A3608" w:rsidRPr="00034B2D" w:rsidRDefault="006A3608" w:rsidP="006A3608">
            <w:pPr>
              <w:tabs>
                <w:tab w:val="left" w:pos="196"/>
                <w:tab w:val="left" w:pos="361"/>
              </w:tabs>
              <w:autoSpaceDE w:val="0"/>
              <w:autoSpaceDN w:val="0"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Прямым получателем выгоды от реализации </w:t>
            </w:r>
            <w:r w:rsidR="005A0470"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</w:t>
            </w: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является идентифицируемая группа лиц, например, люди с ограниченной подвижностью</w:t>
            </w:r>
          </w:p>
        </w:tc>
        <w:tc>
          <w:tcPr>
            <w:tcW w:w="1559" w:type="dxa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</w:tr>
      <w:tr w:rsidR="006A3608" w:rsidRPr="00034B2D" w:rsidTr="006A3608">
        <w:tc>
          <w:tcPr>
            <w:tcW w:w="2830" w:type="dxa"/>
            <w:vMerge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A3608" w:rsidRPr="00034B2D" w:rsidRDefault="006A3608" w:rsidP="006A3608">
            <w:pPr>
              <w:tabs>
                <w:tab w:val="left" w:pos="196"/>
                <w:tab w:val="left" w:pos="361"/>
              </w:tabs>
              <w:autoSpaceDE w:val="0"/>
              <w:autoSpaceDN w:val="0"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Прямым получателем выгоды от реализации </w:t>
            </w:r>
            <w:r w:rsidR="005A0470"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</w:t>
            </w: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являются представители бизн</w:t>
            </w:r>
            <w:r w:rsidR="005A0470"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еса в области общепита и услуг</w:t>
            </w:r>
          </w:p>
        </w:tc>
        <w:tc>
          <w:tcPr>
            <w:tcW w:w="1559" w:type="dxa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</w:tr>
      <w:tr w:rsidR="006A3608" w:rsidRPr="00034B2D" w:rsidTr="006A3608">
        <w:tc>
          <w:tcPr>
            <w:tcW w:w="2830" w:type="dxa"/>
            <w:vMerge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A3608" w:rsidRPr="00034B2D" w:rsidRDefault="006A3608" w:rsidP="006A3608">
            <w:pPr>
              <w:tabs>
                <w:tab w:val="left" w:pos="196"/>
                <w:tab w:val="left" w:pos="361"/>
              </w:tabs>
              <w:autoSpaceDE w:val="0"/>
              <w:autoSpaceDN w:val="0"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Прямыми получателями выгоды являются все жители муниципального образования</w:t>
            </w:r>
          </w:p>
        </w:tc>
        <w:tc>
          <w:tcPr>
            <w:tcW w:w="1559" w:type="dxa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0-10</w:t>
            </w:r>
          </w:p>
        </w:tc>
      </w:tr>
      <w:tr w:rsidR="006A3608" w:rsidRPr="00034B2D" w:rsidTr="006A3608">
        <w:tc>
          <w:tcPr>
            <w:tcW w:w="2830" w:type="dxa"/>
            <w:vMerge w:val="restart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Участники </w:t>
            </w:r>
            <w:r w:rsidR="005A0470" w:rsidRPr="0003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внедрения проекта</w:t>
            </w:r>
          </w:p>
        </w:tc>
        <w:tc>
          <w:tcPr>
            <w:tcW w:w="5387" w:type="dxa"/>
          </w:tcPr>
          <w:p w:rsidR="006A3608" w:rsidRPr="00034B2D" w:rsidRDefault="006A3608" w:rsidP="006A3608">
            <w:pPr>
              <w:tabs>
                <w:tab w:val="left" w:pos="196"/>
                <w:tab w:val="left" w:pos="361"/>
              </w:tabs>
              <w:autoSpaceDE w:val="0"/>
              <w:autoSpaceDN w:val="0"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5A0470"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оект реализован</w:t>
            </w: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инициативе граждан, общественных организаций, объединений предпринимателей</w:t>
            </w:r>
          </w:p>
        </w:tc>
        <w:tc>
          <w:tcPr>
            <w:tcW w:w="1559" w:type="dxa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</w:tr>
      <w:tr w:rsidR="006A3608" w:rsidRPr="00034B2D" w:rsidTr="006A3608">
        <w:tc>
          <w:tcPr>
            <w:tcW w:w="2830" w:type="dxa"/>
            <w:vMerge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A3608" w:rsidRPr="00034B2D" w:rsidRDefault="006A3608" w:rsidP="006A3608">
            <w:pPr>
              <w:tabs>
                <w:tab w:val="left" w:pos="196"/>
                <w:tab w:val="left" w:pos="361"/>
              </w:tabs>
              <w:autoSpaceDE w:val="0"/>
              <w:autoSpaceDN w:val="0"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населения, общественных организаций или бизнеса принимали активное участие в разработк</w:t>
            </w:r>
            <w:r w:rsidR="005A0470"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общей идеи, концепции проекта</w:t>
            </w:r>
          </w:p>
        </w:tc>
        <w:tc>
          <w:tcPr>
            <w:tcW w:w="1559" w:type="dxa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</w:tr>
      <w:tr w:rsidR="006A3608" w:rsidRPr="00034B2D" w:rsidTr="006A3608">
        <w:tc>
          <w:tcPr>
            <w:tcW w:w="2830" w:type="dxa"/>
            <w:vMerge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A3608" w:rsidRPr="00034B2D" w:rsidRDefault="006A3608" w:rsidP="006A3608">
            <w:pPr>
              <w:tabs>
                <w:tab w:val="left" w:pos="226"/>
                <w:tab w:val="left" w:pos="3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Представители населения, общественных организаций или бизнеса принимали активное участие в разработке конкретных проектных решений или выборе вариантов проектных решений </w:t>
            </w:r>
          </w:p>
        </w:tc>
        <w:tc>
          <w:tcPr>
            <w:tcW w:w="1559" w:type="dxa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</w:tr>
      <w:tr w:rsidR="006A3608" w:rsidRPr="00034B2D" w:rsidTr="006A3608">
        <w:tc>
          <w:tcPr>
            <w:tcW w:w="2830" w:type="dxa"/>
            <w:vMerge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A3608" w:rsidRPr="00034B2D" w:rsidRDefault="006A3608" w:rsidP="006A3608">
            <w:pPr>
              <w:tabs>
                <w:tab w:val="left" w:pos="196"/>
                <w:tab w:val="left" w:pos="361"/>
              </w:tabs>
              <w:autoSpaceDE w:val="0"/>
              <w:autoSpaceDN w:val="0"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населения, общественных организаций или бизнеса принимали активно</w:t>
            </w:r>
            <w:r w:rsidR="005A0470"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участие во внедрении проекта, его</w:t>
            </w: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реализации</w:t>
            </w:r>
          </w:p>
        </w:tc>
        <w:tc>
          <w:tcPr>
            <w:tcW w:w="1559" w:type="dxa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</w:tr>
      <w:tr w:rsidR="006A3608" w:rsidRPr="00034B2D" w:rsidTr="006A3608">
        <w:trPr>
          <w:trHeight w:val="258"/>
        </w:trPr>
        <w:tc>
          <w:tcPr>
            <w:tcW w:w="2830" w:type="dxa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Де</w:t>
            </w:r>
            <w:r w:rsidR="0055019A" w:rsidRPr="0003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йствия по развертыванию проекта</w:t>
            </w:r>
            <w:r w:rsidRPr="0003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(перечень мероприятий, которые были предприняты для </w:t>
            </w:r>
            <w:r w:rsidR="0055019A" w:rsidRPr="0003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того, чтобы реализовать проект</w:t>
            </w:r>
            <w:r w:rsidRPr="0003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7" w:type="dxa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ходе </w:t>
            </w:r>
            <w:r w:rsidR="0055019A"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разработки и реализации проекта</w:t>
            </w: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 реализованы все мероприятия, которые по мнению оценивающего лица необходимы для успешной разработки и реализации проекта и осуществлены все необходимые мероприятия</w:t>
            </w:r>
          </w:p>
        </w:tc>
        <w:tc>
          <w:tcPr>
            <w:tcW w:w="1559" w:type="dxa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</w:tr>
      <w:tr w:rsidR="006A3608" w:rsidRPr="00034B2D" w:rsidTr="006A3608">
        <w:tc>
          <w:tcPr>
            <w:tcW w:w="2830" w:type="dxa"/>
            <w:vMerge w:val="restart"/>
          </w:tcPr>
          <w:p w:rsidR="006A3608" w:rsidRPr="00034B2D" w:rsidRDefault="005A0470" w:rsidP="006A36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A3608" w:rsidRPr="0003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Затраты на реализацию проекта</w:t>
            </w:r>
          </w:p>
        </w:tc>
        <w:tc>
          <w:tcPr>
            <w:tcW w:w="5387" w:type="dxa"/>
          </w:tcPr>
          <w:p w:rsidR="006A3608" w:rsidRPr="00034B2D" w:rsidRDefault="0055019A" w:rsidP="006A3608">
            <w:pPr>
              <w:tabs>
                <w:tab w:val="left" w:pos="226"/>
                <w:tab w:val="left" w:pos="361"/>
              </w:tabs>
              <w:autoSpaceDE w:val="0"/>
              <w:autoSpaceDN w:val="0"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</w:t>
            </w:r>
            <w:r w:rsidR="006A3608"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осуществлена на бюджетные средства с привлечением внебюджетных источников</w:t>
            </w:r>
          </w:p>
        </w:tc>
        <w:tc>
          <w:tcPr>
            <w:tcW w:w="1559" w:type="dxa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 w:rsidDel="009C5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A0470"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A3608" w:rsidRPr="00034B2D" w:rsidTr="006A3608">
        <w:tc>
          <w:tcPr>
            <w:tcW w:w="2830" w:type="dxa"/>
            <w:vMerge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A3608" w:rsidRPr="00034B2D" w:rsidRDefault="006A3608" w:rsidP="006A3608">
            <w:pPr>
              <w:tabs>
                <w:tab w:val="left" w:pos="196"/>
                <w:tab w:val="left" w:pos="361"/>
              </w:tabs>
              <w:autoSpaceDE w:val="0"/>
              <w:autoSpaceDN w:val="0"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55019A"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еализация проекта</w:t>
            </w: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осуществлена в форме взаимодействия с инвестором (государственно-частное или </w:t>
            </w:r>
            <w:proofErr w:type="spellStart"/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-частное партнерство)</w:t>
            </w:r>
          </w:p>
        </w:tc>
        <w:tc>
          <w:tcPr>
            <w:tcW w:w="1559" w:type="dxa"/>
          </w:tcPr>
          <w:p w:rsidR="006A3608" w:rsidRPr="00034B2D" w:rsidRDefault="005A0470" w:rsidP="006A3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</w:t>
            </w:r>
            <w:r w:rsidR="006A3608"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</w:tr>
      <w:tr w:rsidR="006A3608" w:rsidRPr="00034B2D" w:rsidTr="006A3608">
        <w:tc>
          <w:tcPr>
            <w:tcW w:w="2830" w:type="dxa"/>
            <w:vMerge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A3608" w:rsidRPr="00034B2D" w:rsidRDefault="0055019A" w:rsidP="006A3608">
            <w:pPr>
              <w:tabs>
                <w:tab w:val="left" w:pos="196"/>
                <w:tab w:val="left" w:pos="361"/>
              </w:tabs>
              <w:autoSpaceDE w:val="0"/>
              <w:autoSpaceDN w:val="0"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реализован</w:t>
            </w:r>
            <w:r w:rsidR="006A3608"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привлечения средств из муниципального бюджета</w:t>
            </w:r>
          </w:p>
        </w:tc>
        <w:tc>
          <w:tcPr>
            <w:tcW w:w="1559" w:type="dxa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 w:rsidDel="009C5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A0470"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A3608" w:rsidRPr="00034B2D" w:rsidTr="006A3608">
        <w:tc>
          <w:tcPr>
            <w:tcW w:w="2830" w:type="dxa"/>
            <w:vMerge w:val="restart"/>
          </w:tcPr>
          <w:p w:rsidR="006A3608" w:rsidRPr="00034B2D" w:rsidRDefault="00645EEE" w:rsidP="006A36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A3608" w:rsidRPr="0003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Меры по усовершенствованию реализации п</w:t>
            </w:r>
            <w:r w:rsidR="0055019A" w:rsidRPr="0003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</w:t>
            </w:r>
            <w:r w:rsidR="006A3608" w:rsidRPr="0003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рекомендации</w:t>
            </w:r>
          </w:p>
        </w:tc>
        <w:tc>
          <w:tcPr>
            <w:tcW w:w="5387" w:type="dxa"/>
          </w:tcPr>
          <w:p w:rsidR="006A3608" w:rsidRPr="00034B2D" w:rsidRDefault="0055019A" w:rsidP="006A36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="006A3608"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имеет хорошие перспективы тиражирования</w:t>
            </w:r>
          </w:p>
        </w:tc>
        <w:tc>
          <w:tcPr>
            <w:tcW w:w="1559" w:type="dxa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0-10</w:t>
            </w:r>
          </w:p>
        </w:tc>
      </w:tr>
      <w:tr w:rsidR="006A3608" w:rsidRPr="00034B2D" w:rsidTr="006A3608">
        <w:tc>
          <w:tcPr>
            <w:tcW w:w="2830" w:type="dxa"/>
            <w:vMerge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A3608" w:rsidRPr="00034B2D" w:rsidRDefault="006A3608" w:rsidP="006A3608">
            <w:pPr>
              <w:tabs>
                <w:tab w:val="left" w:pos="196"/>
                <w:tab w:val="left" w:pos="361"/>
              </w:tabs>
              <w:autoSpaceDE w:val="0"/>
              <w:autoSpaceDN w:val="0"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Даны ясные рекомендации по технологии внедрения, есть дорожная карта.</w:t>
            </w:r>
          </w:p>
        </w:tc>
        <w:tc>
          <w:tcPr>
            <w:tcW w:w="1559" w:type="dxa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</w:t>
            </w: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6A3608" w:rsidRPr="00034B2D" w:rsidTr="006A3608">
        <w:tc>
          <w:tcPr>
            <w:tcW w:w="2830" w:type="dxa"/>
            <w:vMerge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A3608" w:rsidRPr="00034B2D" w:rsidRDefault="006A3608" w:rsidP="006A3608">
            <w:pPr>
              <w:tabs>
                <w:tab w:val="left" w:pos="196"/>
                <w:tab w:val="left" w:pos="361"/>
              </w:tabs>
              <w:autoSpaceDE w:val="0"/>
              <w:autoSpaceDN w:val="0"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Презентационные материалы отличаются наглядностью и высоким качеством</w:t>
            </w:r>
          </w:p>
        </w:tc>
        <w:tc>
          <w:tcPr>
            <w:tcW w:w="1559" w:type="dxa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</w:tr>
      <w:tr w:rsidR="006A3608" w:rsidRPr="00034B2D" w:rsidTr="006A3608">
        <w:tc>
          <w:tcPr>
            <w:tcW w:w="2830" w:type="dxa"/>
            <w:vMerge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A3608" w:rsidRPr="00034B2D" w:rsidRDefault="006A3608" w:rsidP="006A3608">
            <w:pPr>
              <w:tabs>
                <w:tab w:val="left" w:pos="196"/>
                <w:tab w:val="left" w:pos="3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Указаны</w:t>
            </w:r>
            <w:r w:rsidR="0055019A"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55019A"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ользователи проекта</w:t>
            </w: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готовые на безвозмездной основе консультировать муниципальные образования, рассматривающие возможн</w:t>
            </w:r>
            <w:r w:rsidR="0055019A"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 внедрения подобного проекта</w:t>
            </w:r>
          </w:p>
        </w:tc>
        <w:tc>
          <w:tcPr>
            <w:tcW w:w="1559" w:type="dxa"/>
          </w:tcPr>
          <w:p w:rsidR="006A3608" w:rsidRPr="00034B2D" w:rsidRDefault="006A3608" w:rsidP="006A3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B2D" w:rsidDel="00293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5019A"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34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6A3608" w:rsidRPr="00034B2D" w:rsidRDefault="006A3608" w:rsidP="006A3608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608" w:rsidRPr="00034B2D" w:rsidRDefault="00577058" w:rsidP="0057705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A3608" w:rsidRPr="00034B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член экспертной комиссии присваивает конкурсной заявке баллы по каждому показателю, исходя их минимального и максимального количества баллов, которое может быть присвоено по каждому показателю.</w:t>
      </w:r>
    </w:p>
    <w:p w:rsidR="006A3608" w:rsidRPr="00034B2D" w:rsidRDefault="00577058" w:rsidP="0057705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A3608" w:rsidRPr="00034B2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сумма баллов по конкурсной заявке рассчитывается по формуле:</w:t>
      </w:r>
    </w:p>
    <w:p w:rsidR="006A3608" w:rsidRPr="00034B2D" w:rsidRDefault="006A3608" w:rsidP="006A3608">
      <w:pPr>
        <w:spacing w:after="0"/>
        <w:ind w:left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4B2D">
        <w:rPr>
          <w:rFonts w:ascii="Times New Roman" w:eastAsia="Times New Roman" w:hAnsi="Times New Roman" w:cs="Times New Roman"/>
          <w:position w:val="-32"/>
          <w:sz w:val="24"/>
          <w:szCs w:val="24"/>
          <w:lang w:val="en-US" w:eastAsia="ru-RU"/>
        </w:rPr>
        <w:object w:dxaOrig="106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45pt;height:76.3pt" o:ole="">
            <v:imagedata r:id="rId7" o:title=""/>
          </v:shape>
          <o:OLEObject Type="Embed" ProgID="Equation.3" ShapeID="_x0000_i1025" DrawAspect="Content" ObjectID="_1556969511" r:id="rId8"/>
        </w:object>
      </w:r>
    </w:p>
    <w:p w:rsidR="006A3608" w:rsidRPr="00034B2D" w:rsidRDefault="006A3608" w:rsidP="006A3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A3608" w:rsidRPr="00034B2D" w:rsidRDefault="006A3608" w:rsidP="006A3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608" w:rsidRPr="00034B2D" w:rsidRDefault="006A3608" w:rsidP="006A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2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6A3608" w:rsidRPr="00034B2D" w:rsidRDefault="006A3608" w:rsidP="006A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4B2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034B2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034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итоговая сумма баллов по i-ой конкурсной заявке;</w:t>
      </w:r>
    </w:p>
    <w:p w:rsidR="006A3608" w:rsidRPr="00034B2D" w:rsidRDefault="006A3608" w:rsidP="006A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034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членов экспертной комиссии, оценивших конкурсную заявку;</w:t>
      </w:r>
    </w:p>
    <w:p w:rsidR="006A3608" w:rsidRPr="00034B2D" w:rsidRDefault="006A3608" w:rsidP="006A36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2D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620" w:dyaOrig="680">
          <v:shape id="_x0000_i1026" type="#_x0000_t75" style="width:39.2pt;height:42.45pt" o:ole="">
            <v:imagedata r:id="rId9" o:title=""/>
          </v:shape>
          <o:OLEObject Type="Embed" ProgID="Equation.3" ShapeID="_x0000_i1026" DrawAspect="Content" ObjectID="_1556969512" r:id="rId10"/>
        </w:object>
      </w:r>
      <w:r w:rsidRPr="00034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баллов, выставленных членами экспертной комиссии по i-ой конкурсной заявке.</w:t>
      </w:r>
    </w:p>
    <w:p w:rsidR="006A3608" w:rsidRPr="006A3608" w:rsidRDefault="00577058" w:rsidP="0057705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6A3608" w:rsidRPr="00034B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заявка, которой присвоено наибольшее количество баллов, признается победителем конкурса в одной номинации.</w:t>
      </w:r>
    </w:p>
    <w:p w:rsidR="006A3608" w:rsidRPr="006A3608" w:rsidRDefault="006A3608" w:rsidP="006A3608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1841" w:rsidRPr="00B40819" w:rsidRDefault="00261841" w:rsidP="0026184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261841" w:rsidRPr="00B40819">
      <w:headerReference w:type="default" r:id="rId11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82A" w:rsidRDefault="0089182A" w:rsidP="004015AB">
      <w:pPr>
        <w:spacing w:after="0" w:line="240" w:lineRule="auto"/>
      </w:pPr>
      <w:r>
        <w:separator/>
      </w:r>
    </w:p>
  </w:endnote>
  <w:endnote w:type="continuationSeparator" w:id="0">
    <w:p w:rsidR="0089182A" w:rsidRDefault="0089182A" w:rsidP="0040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82A" w:rsidRDefault="0089182A" w:rsidP="004015AB">
      <w:pPr>
        <w:spacing w:after="0" w:line="240" w:lineRule="auto"/>
      </w:pPr>
      <w:r>
        <w:separator/>
      </w:r>
    </w:p>
  </w:footnote>
  <w:footnote w:type="continuationSeparator" w:id="0">
    <w:p w:rsidR="0089182A" w:rsidRDefault="0089182A" w:rsidP="00401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77C" w:rsidRDefault="0048277C" w:rsidP="004015AB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4794155</wp:posOffset>
          </wp:positionH>
          <wp:positionV relativeFrom="paragraph">
            <wp:posOffset>-342265</wp:posOffset>
          </wp:positionV>
          <wp:extent cx="1603375" cy="1152525"/>
          <wp:effectExtent l="0" t="0" r="0" b="9525"/>
          <wp:wrapTight wrapText="bothSides">
            <wp:wrapPolygon edited="0">
              <wp:start x="0" y="0"/>
              <wp:lineTo x="0" y="21421"/>
              <wp:lineTo x="21301" y="21421"/>
              <wp:lineTo x="21301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-425175</wp:posOffset>
          </wp:positionH>
          <wp:positionV relativeFrom="paragraph">
            <wp:posOffset>-371807</wp:posOffset>
          </wp:positionV>
          <wp:extent cx="2719070" cy="1225550"/>
          <wp:effectExtent l="0" t="0" r="5080" b="0"/>
          <wp:wrapTight wrapText="bothSides">
            <wp:wrapPolygon edited="0">
              <wp:start x="0" y="0"/>
              <wp:lineTo x="0" y="21152"/>
              <wp:lineTo x="21489" y="21152"/>
              <wp:lineTo x="21489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9070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277C" w:rsidRDefault="0048277C" w:rsidP="004015AB">
    <w:pPr>
      <w:pStyle w:val="a3"/>
    </w:pPr>
  </w:p>
  <w:p w:rsidR="0048277C" w:rsidRDefault="0048277C" w:rsidP="004015AB">
    <w:pPr>
      <w:pStyle w:val="a3"/>
    </w:pPr>
  </w:p>
  <w:p w:rsidR="0048277C" w:rsidRDefault="0048277C" w:rsidP="004015AB">
    <w:pPr>
      <w:pStyle w:val="a3"/>
    </w:pPr>
  </w:p>
  <w:p w:rsidR="0048277C" w:rsidRDefault="0048277C" w:rsidP="004015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E6089"/>
    <w:multiLevelType w:val="multilevel"/>
    <w:tmpl w:val="C81A33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4C005C40"/>
    <w:multiLevelType w:val="hybridMultilevel"/>
    <w:tmpl w:val="7B200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40AD4"/>
    <w:multiLevelType w:val="hybridMultilevel"/>
    <w:tmpl w:val="A5680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7C"/>
    <w:rsid w:val="000176F3"/>
    <w:rsid w:val="00021A6A"/>
    <w:rsid w:val="00022003"/>
    <w:rsid w:val="00034B2D"/>
    <w:rsid w:val="00066CB8"/>
    <w:rsid w:val="00067046"/>
    <w:rsid w:val="00081798"/>
    <w:rsid w:val="000B46CA"/>
    <w:rsid w:val="00123E35"/>
    <w:rsid w:val="00125FFC"/>
    <w:rsid w:val="0016613A"/>
    <w:rsid w:val="0019660C"/>
    <w:rsid w:val="001D55FE"/>
    <w:rsid w:val="002316A9"/>
    <w:rsid w:val="00234C91"/>
    <w:rsid w:val="00251476"/>
    <w:rsid w:val="00261841"/>
    <w:rsid w:val="0029169A"/>
    <w:rsid w:val="002A062D"/>
    <w:rsid w:val="00312762"/>
    <w:rsid w:val="00332E5F"/>
    <w:rsid w:val="00335709"/>
    <w:rsid w:val="0034616C"/>
    <w:rsid w:val="00364C74"/>
    <w:rsid w:val="00397183"/>
    <w:rsid w:val="003A2A8C"/>
    <w:rsid w:val="003F6999"/>
    <w:rsid w:val="004015AB"/>
    <w:rsid w:val="0045400A"/>
    <w:rsid w:val="004648DF"/>
    <w:rsid w:val="0048277C"/>
    <w:rsid w:val="004D445C"/>
    <w:rsid w:val="004E5747"/>
    <w:rsid w:val="004F0C44"/>
    <w:rsid w:val="005076EE"/>
    <w:rsid w:val="00531E89"/>
    <w:rsid w:val="005359F2"/>
    <w:rsid w:val="00541EE9"/>
    <w:rsid w:val="00543C60"/>
    <w:rsid w:val="0055019A"/>
    <w:rsid w:val="00572B42"/>
    <w:rsid w:val="00577058"/>
    <w:rsid w:val="0058206D"/>
    <w:rsid w:val="005A0470"/>
    <w:rsid w:val="005C5671"/>
    <w:rsid w:val="005D2DBF"/>
    <w:rsid w:val="005E74F3"/>
    <w:rsid w:val="00622B2A"/>
    <w:rsid w:val="0062762E"/>
    <w:rsid w:val="00630AC8"/>
    <w:rsid w:val="00645EEE"/>
    <w:rsid w:val="00661744"/>
    <w:rsid w:val="00664976"/>
    <w:rsid w:val="00690987"/>
    <w:rsid w:val="00691645"/>
    <w:rsid w:val="006A0C22"/>
    <w:rsid w:val="006A3608"/>
    <w:rsid w:val="006B2573"/>
    <w:rsid w:val="006B5F07"/>
    <w:rsid w:val="006C1E8D"/>
    <w:rsid w:val="006F5F5D"/>
    <w:rsid w:val="00711D95"/>
    <w:rsid w:val="00713777"/>
    <w:rsid w:val="00762867"/>
    <w:rsid w:val="00767622"/>
    <w:rsid w:val="007735CF"/>
    <w:rsid w:val="00773E76"/>
    <w:rsid w:val="007956E7"/>
    <w:rsid w:val="0081535C"/>
    <w:rsid w:val="0083055E"/>
    <w:rsid w:val="00851715"/>
    <w:rsid w:val="00852D37"/>
    <w:rsid w:val="00881594"/>
    <w:rsid w:val="0089182A"/>
    <w:rsid w:val="00913A89"/>
    <w:rsid w:val="00932EE5"/>
    <w:rsid w:val="00941E9A"/>
    <w:rsid w:val="00990362"/>
    <w:rsid w:val="009A36F8"/>
    <w:rsid w:val="009A41D9"/>
    <w:rsid w:val="009B57D1"/>
    <w:rsid w:val="009C3B34"/>
    <w:rsid w:val="009D152A"/>
    <w:rsid w:val="009F5E9D"/>
    <w:rsid w:val="009F6FCF"/>
    <w:rsid w:val="00A258B1"/>
    <w:rsid w:val="00A47CC2"/>
    <w:rsid w:val="00A778BA"/>
    <w:rsid w:val="00A77F8B"/>
    <w:rsid w:val="00A82D20"/>
    <w:rsid w:val="00B010B9"/>
    <w:rsid w:val="00B0773E"/>
    <w:rsid w:val="00B277CD"/>
    <w:rsid w:val="00B40819"/>
    <w:rsid w:val="00BA17B0"/>
    <w:rsid w:val="00BB77E3"/>
    <w:rsid w:val="00BD5A17"/>
    <w:rsid w:val="00BE0AAF"/>
    <w:rsid w:val="00C13308"/>
    <w:rsid w:val="00C33C56"/>
    <w:rsid w:val="00C66342"/>
    <w:rsid w:val="00C6697C"/>
    <w:rsid w:val="00C75A24"/>
    <w:rsid w:val="00C90F3B"/>
    <w:rsid w:val="00CB0122"/>
    <w:rsid w:val="00CB0FCD"/>
    <w:rsid w:val="00CB2AD0"/>
    <w:rsid w:val="00CB7DB0"/>
    <w:rsid w:val="00CC5343"/>
    <w:rsid w:val="00CD5804"/>
    <w:rsid w:val="00CF4E54"/>
    <w:rsid w:val="00D04E1E"/>
    <w:rsid w:val="00D5149C"/>
    <w:rsid w:val="00D64EB0"/>
    <w:rsid w:val="00D92BF8"/>
    <w:rsid w:val="00DA5E60"/>
    <w:rsid w:val="00DC5641"/>
    <w:rsid w:val="00DD0190"/>
    <w:rsid w:val="00DF1B7E"/>
    <w:rsid w:val="00E369A7"/>
    <w:rsid w:val="00E55DA3"/>
    <w:rsid w:val="00E630E6"/>
    <w:rsid w:val="00E92E74"/>
    <w:rsid w:val="00EC06A9"/>
    <w:rsid w:val="00ED337C"/>
    <w:rsid w:val="00ED5249"/>
    <w:rsid w:val="00EE219C"/>
    <w:rsid w:val="00F04CE9"/>
    <w:rsid w:val="00F24C26"/>
    <w:rsid w:val="00F32BD3"/>
    <w:rsid w:val="00F40D28"/>
    <w:rsid w:val="00F7454C"/>
    <w:rsid w:val="00F9032E"/>
    <w:rsid w:val="00F92F64"/>
    <w:rsid w:val="00FA79B2"/>
    <w:rsid w:val="00FB2CBF"/>
    <w:rsid w:val="00FC72CB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19C2A"/>
  <w15:chartTrackingRefBased/>
  <w15:docId w15:val="{419E5032-6A19-4B3F-9077-B3E2033E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90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5A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5AB"/>
  </w:style>
  <w:style w:type="paragraph" w:styleId="a5">
    <w:name w:val="footer"/>
    <w:basedOn w:val="a"/>
    <w:link w:val="a6"/>
    <w:uiPriority w:val="99"/>
    <w:unhideWhenUsed/>
    <w:rsid w:val="004015A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5AB"/>
  </w:style>
  <w:style w:type="character" w:styleId="a7">
    <w:name w:val="Hyperlink"/>
    <w:basedOn w:val="a0"/>
    <w:uiPriority w:val="99"/>
    <w:unhideWhenUsed/>
    <w:rsid w:val="009F6FCF"/>
    <w:rPr>
      <w:color w:val="0563C1" w:themeColor="hyperlink"/>
      <w:u w:val="single"/>
    </w:rPr>
  </w:style>
  <w:style w:type="character" w:customStyle="1" w:styleId="1">
    <w:name w:val="Упомянуть1"/>
    <w:basedOn w:val="a0"/>
    <w:uiPriority w:val="99"/>
    <w:semiHidden/>
    <w:unhideWhenUsed/>
    <w:rsid w:val="009F6FCF"/>
    <w:rPr>
      <w:color w:val="2B579A"/>
      <w:shd w:val="clear" w:color="auto" w:fill="E6E6E6"/>
    </w:rPr>
  </w:style>
  <w:style w:type="table" w:styleId="a8">
    <w:name w:val="Table Grid"/>
    <w:basedOn w:val="a1"/>
    <w:uiPriority w:val="39"/>
    <w:rsid w:val="00B07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A062D"/>
    <w:pPr>
      <w:ind w:left="720"/>
      <w:contextualSpacing/>
    </w:pPr>
  </w:style>
  <w:style w:type="table" w:customStyle="1" w:styleId="10">
    <w:name w:val="Сетка таблицы1"/>
    <w:basedOn w:val="a1"/>
    <w:next w:val="a8"/>
    <w:uiPriority w:val="39"/>
    <w:rsid w:val="0026184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1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Джемал Сурманидзе</dc:creator>
  <cp:keywords/>
  <dc:description/>
  <cp:lastModifiedBy>Джемал Сурманидзе</cp:lastModifiedBy>
  <cp:revision>8</cp:revision>
  <dcterms:created xsi:type="dcterms:W3CDTF">2017-04-17T09:33:00Z</dcterms:created>
  <dcterms:modified xsi:type="dcterms:W3CDTF">2017-05-22T11:45:00Z</dcterms:modified>
</cp:coreProperties>
</file>